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AD" w:rsidRDefault="00754BAD" w:rsidP="00754BAD">
      <w:pPr>
        <w:autoSpaceDE w:val="0"/>
        <w:autoSpaceDN w:val="0"/>
        <w:adjustRightInd w:val="0"/>
        <w:ind w:firstLine="709"/>
        <w:jc w:val="center"/>
        <w:rPr>
          <w:iCs/>
          <w:color w:val="000000"/>
          <w:sz w:val="28"/>
          <w:szCs w:val="28"/>
        </w:rPr>
      </w:pPr>
      <w:bookmarkStart w:id="0" w:name="_GoBack"/>
      <w:bookmarkEnd w:id="0"/>
      <w:r>
        <w:rPr>
          <w:iCs/>
          <w:color w:val="000000"/>
          <w:sz w:val="28"/>
          <w:szCs w:val="28"/>
        </w:rPr>
        <w:t>Контрольно-курсовая работа</w:t>
      </w:r>
    </w:p>
    <w:p w:rsidR="00754BAD" w:rsidRDefault="00754BAD" w:rsidP="00754BAD">
      <w:pPr>
        <w:autoSpaceDE w:val="0"/>
        <w:autoSpaceDN w:val="0"/>
        <w:adjustRightInd w:val="0"/>
        <w:ind w:firstLine="709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 дисциплине «Основы финансовых вычислений»</w:t>
      </w:r>
    </w:p>
    <w:p w:rsidR="00754BAD" w:rsidRDefault="00754BAD" w:rsidP="00754BAD">
      <w:pPr>
        <w:autoSpaceDE w:val="0"/>
        <w:autoSpaceDN w:val="0"/>
        <w:adjustRightInd w:val="0"/>
        <w:ind w:firstLine="709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Вариант 2.</w:t>
      </w:r>
    </w:p>
    <w:p w:rsidR="00754BAD" w:rsidRDefault="00754BAD" w:rsidP="00754BAD">
      <w:pPr>
        <w:autoSpaceDE w:val="0"/>
        <w:autoSpaceDN w:val="0"/>
        <w:adjustRightInd w:val="0"/>
        <w:ind w:firstLine="709"/>
        <w:jc w:val="center"/>
        <w:rPr>
          <w:iCs/>
          <w:color w:val="000000"/>
          <w:sz w:val="28"/>
          <w:szCs w:val="28"/>
        </w:rPr>
      </w:pPr>
    </w:p>
    <w:p w:rsidR="00754BAD" w:rsidRDefault="00754BAD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Теоретический вопрос:</w:t>
      </w:r>
    </w:p>
    <w:p w:rsidR="00CB0596" w:rsidRDefault="00CB0596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754BAD" w:rsidRDefault="00754BAD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Ломбардный кредит.</w:t>
      </w:r>
    </w:p>
    <w:p w:rsidR="006C3FAA" w:rsidRDefault="006C3FAA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754BAD" w:rsidRDefault="00754BAD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Расчетные задания:</w:t>
      </w:r>
    </w:p>
    <w:p w:rsidR="00CB0596" w:rsidRDefault="00CB0596" w:rsidP="006C3FAA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6C3FAA" w:rsidRPr="001F1432" w:rsidRDefault="006C3FAA" w:rsidP="006C3FAA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1F1432">
        <w:rPr>
          <w:b/>
          <w:bCs/>
          <w:iCs/>
          <w:color w:val="000000"/>
          <w:sz w:val="28"/>
          <w:szCs w:val="28"/>
        </w:rPr>
        <w:t xml:space="preserve">1. </w:t>
      </w:r>
      <w:r w:rsidRPr="001F1432">
        <w:rPr>
          <w:iCs/>
          <w:color w:val="000000"/>
          <w:sz w:val="28"/>
          <w:szCs w:val="28"/>
        </w:rPr>
        <w:t>Депозит рассчитывается по схеме сложных процентов с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>годовой процентной ставкой в 10%. За какое время первоначальная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 xml:space="preserve">сумма увеличивается в 5 раз? </w:t>
      </w:r>
    </w:p>
    <w:p w:rsidR="00CB0596" w:rsidRDefault="00CB0596" w:rsidP="006C3FAA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6C3FAA" w:rsidRPr="001F1432" w:rsidRDefault="006C3FAA" w:rsidP="006C3FAA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Pr="001F1432">
        <w:rPr>
          <w:b/>
          <w:bCs/>
          <w:iCs/>
          <w:color w:val="000000"/>
          <w:sz w:val="28"/>
          <w:szCs w:val="28"/>
        </w:rPr>
        <w:t xml:space="preserve">. </w:t>
      </w:r>
      <w:r w:rsidRPr="001F1432">
        <w:rPr>
          <w:iCs/>
          <w:color w:val="000000"/>
          <w:sz w:val="28"/>
          <w:szCs w:val="28"/>
        </w:rPr>
        <w:t>Сумма в 2000000 рублей взята в долг на срок в 4,8 года с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>годовой учетной ставкой в 10% при условии погашения долга одним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>платежом в конце срока. Какую сумму нужно будет возвратить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>кредитору, если расчет производится</w:t>
      </w:r>
    </w:p>
    <w:p w:rsidR="006C3FAA" w:rsidRPr="001F1432" w:rsidRDefault="006C3FAA" w:rsidP="006C3FAA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1F1432">
        <w:rPr>
          <w:iCs/>
          <w:color w:val="000000"/>
          <w:sz w:val="28"/>
          <w:szCs w:val="28"/>
        </w:rPr>
        <w:t>1. по схеме простых процентов?</w:t>
      </w:r>
    </w:p>
    <w:p w:rsidR="006C3FAA" w:rsidRPr="001F1432" w:rsidRDefault="006C3FAA" w:rsidP="006C3FAA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1F1432">
        <w:rPr>
          <w:iCs/>
          <w:color w:val="000000"/>
          <w:sz w:val="28"/>
          <w:szCs w:val="28"/>
        </w:rPr>
        <w:t>2. по схеме сложных процентов?</w:t>
      </w:r>
    </w:p>
    <w:p w:rsidR="00CB0596" w:rsidRDefault="00CB0596" w:rsidP="006C3FAA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6C3FAA" w:rsidRPr="001F1432" w:rsidRDefault="006C3FAA" w:rsidP="006C3FAA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3</w:t>
      </w:r>
      <w:r w:rsidRPr="001F1432">
        <w:rPr>
          <w:b/>
          <w:bCs/>
          <w:iCs/>
          <w:color w:val="000000"/>
          <w:sz w:val="28"/>
          <w:szCs w:val="28"/>
        </w:rPr>
        <w:t xml:space="preserve">. </w:t>
      </w:r>
      <w:r w:rsidRPr="001F1432">
        <w:rPr>
          <w:iCs/>
          <w:color w:val="000000"/>
          <w:sz w:val="28"/>
          <w:szCs w:val="28"/>
        </w:rPr>
        <w:t>Заемщик получил ссуду в 3000000 руб., которую должен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>погасить одним платежом через 1,5 года. Расчет производится по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>схеме сложных процентов, причем первые 0,75 года годовая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>процентная ставка равна 13%, а в оставшееся время годовая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>процентная ставка равна 17%. Найти сумму, возвращаемую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 xml:space="preserve">кредитору. </w:t>
      </w:r>
    </w:p>
    <w:p w:rsidR="00CB0596" w:rsidRDefault="00CB0596" w:rsidP="006C3FAA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6C3FAA" w:rsidRPr="001F1432" w:rsidRDefault="006C3FAA" w:rsidP="006C3FAA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</w:t>
      </w:r>
      <w:r w:rsidRPr="001F1432">
        <w:rPr>
          <w:b/>
          <w:bCs/>
          <w:iCs/>
          <w:color w:val="000000"/>
          <w:sz w:val="28"/>
          <w:szCs w:val="28"/>
        </w:rPr>
        <w:t xml:space="preserve">. </w:t>
      </w:r>
      <w:r w:rsidRPr="001F1432">
        <w:rPr>
          <w:iCs/>
          <w:color w:val="000000"/>
          <w:sz w:val="28"/>
          <w:szCs w:val="28"/>
        </w:rPr>
        <w:t>Ломбард предоставляет кредиты под залог ювелирных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>изделий, исходя из 50% текущей рыночной стоимости изделия на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>основе годовой учетной ставки в 30% на срок в 3 месяца. Клиент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>передал в ломбард золотой браслет. Эксперт ломбарда оценил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 xml:space="preserve">рыночную стоимость браслета в 10000 руб. Какую </w:t>
      </w:r>
      <w:proofErr w:type="gramStart"/>
      <w:r w:rsidRPr="001F1432">
        <w:rPr>
          <w:iCs/>
          <w:color w:val="000000"/>
          <w:sz w:val="28"/>
          <w:szCs w:val="28"/>
        </w:rPr>
        <w:t>сумму</w:t>
      </w:r>
      <w:proofErr w:type="gramEnd"/>
      <w:r w:rsidRPr="001F1432">
        <w:rPr>
          <w:iCs/>
          <w:color w:val="000000"/>
          <w:sz w:val="28"/>
          <w:szCs w:val="28"/>
        </w:rPr>
        <w:t xml:space="preserve"> получит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 xml:space="preserve">клиент и </w:t>
      </w:r>
      <w:proofErr w:type="gramStart"/>
      <w:r w:rsidRPr="001F1432">
        <w:rPr>
          <w:iCs/>
          <w:color w:val="000000"/>
          <w:sz w:val="28"/>
          <w:szCs w:val="28"/>
        </w:rPr>
        <w:t>какую</w:t>
      </w:r>
      <w:proofErr w:type="gramEnd"/>
      <w:r w:rsidRPr="001F1432">
        <w:rPr>
          <w:iCs/>
          <w:color w:val="000000"/>
          <w:sz w:val="28"/>
          <w:szCs w:val="28"/>
        </w:rPr>
        <w:t xml:space="preserve"> сумму он должен возвратить ломбарду? </w:t>
      </w:r>
    </w:p>
    <w:p w:rsidR="00CB0596" w:rsidRDefault="00CB0596" w:rsidP="006C3FAA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6C3FAA" w:rsidRPr="001F1432" w:rsidRDefault="006C3FAA" w:rsidP="006C3FAA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</w:t>
      </w:r>
      <w:r w:rsidRPr="001F1432">
        <w:rPr>
          <w:b/>
          <w:bCs/>
          <w:iCs/>
          <w:color w:val="000000"/>
          <w:sz w:val="28"/>
          <w:szCs w:val="28"/>
        </w:rPr>
        <w:t xml:space="preserve">. </w:t>
      </w:r>
      <w:r w:rsidRPr="001F1432">
        <w:rPr>
          <w:iCs/>
          <w:color w:val="000000"/>
          <w:sz w:val="28"/>
          <w:szCs w:val="28"/>
        </w:rPr>
        <w:t>Заем величиной в $200000, предоставленный на срок в 5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>лет с годовой процентной ставкой в 15%, погашается одинаковыми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>аннуитетами постнумерандо. Кредитор по такой же схеме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>рассчитывает процентные деньги за пользование каждым аннуит</w:t>
      </w:r>
      <w:r w:rsidRPr="001F1432">
        <w:rPr>
          <w:iCs/>
          <w:color w:val="000000"/>
          <w:sz w:val="28"/>
          <w:szCs w:val="28"/>
        </w:rPr>
        <w:t>е</w:t>
      </w:r>
      <w:r w:rsidRPr="001F1432">
        <w:rPr>
          <w:iCs/>
          <w:color w:val="000000"/>
          <w:sz w:val="28"/>
          <w:szCs w:val="28"/>
        </w:rPr>
        <w:t>том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>с момента его получения и до срока окончания займа, которые идут в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>счет погашения займа. Найти величину аннуитетов, если при расчете</w:t>
      </w:r>
      <w:r>
        <w:rPr>
          <w:iCs/>
          <w:color w:val="000000"/>
          <w:sz w:val="28"/>
          <w:szCs w:val="28"/>
        </w:rPr>
        <w:t xml:space="preserve"> </w:t>
      </w:r>
      <w:r w:rsidRPr="001F1432">
        <w:rPr>
          <w:iCs/>
          <w:color w:val="000000"/>
          <w:sz w:val="28"/>
          <w:szCs w:val="28"/>
        </w:rPr>
        <w:t>применяется схема</w:t>
      </w:r>
    </w:p>
    <w:p w:rsidR="006C3FAA" w:rsidRPr="001F1432" w:rsidRDefault="006C3FAA" w:rsidP="006C3FAA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1F1432">
        <w:rPr>
          <w:iCs/>
          <w:color w:val="000000"/>
          <w:sz w:val="28"/>
          <w:szCs w:val="28"/>
        </w:rPr>
        <w:t>1. простых процентов?</w:t>
      </w:r>
    </w:p>
    <w:p w:rsidR="006C3FAA" w:rsidRPr="001F1432" w:rsidRDefault="006C3FAA" w:rsidP="006C3FAA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1F1432">
        <w:rPr>
          <w:iCs/>
          <w:color w:val="000000"/>
          <w:sz w:val="28"/>
          <w:szCs w:val="28"/>
        </w:rPr>
        <w:t>2. сложных процентов?</w:t>
      </w:r>
    </w:p>
    <w:p w:rsidR="00754BAD" w:rsidRDefault="00CB0596" w:rsidP="00754BAD">
      <w:pPr>
        <w:autoSpaceDE w:val="0"/>
        <w:autoSpaceDN w:val="0"/>
        <w:adjustRightInd w:val="0"/>
        <w:ind w:firstLine="709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br w:type="page"/>
      </w:r>
    </w:p>
    <w:p w:rsidR="00754BAD" w:rsidRDefault="00754BAD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Литература:</w:t>
      </w:r>
    </w:p>
    <w:p w:rsidR="00941C34" w:rsidRDefault="00941C34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754BAD" w:rsidRDefault="00754BAD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7F371A">
        <w:rPr>
          <w:iCs/>
          <w:color w:val="000000"/>
          <w:sz w:val="28"/>
          <w:szCs w:val="28"/>
        </w:rPr>
        <w:t>1. Башарин Г.П. Начала финансовой математики. – М.: ИНФРА-М, 1997.</w:t>
      </w:r>
    </w:p>
    <w:p w:rsidR="00754BAD" w:rsidRPr="007F371A" w:rsidRDefault="00754BAD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Баусова З.И., Прокофьев О.В. Финансовые вычисления в математической экономике с применением </w:t>
      </w:r>
      <w:r>
        <w:rPr>
          <w:iCs/>
          <w:color w:val="000000"/>
          <w:sz w:val="28"/>
          <w:szCs w:val="28"/>
          <w:lang w:val="en-US"/>
        </w:rPr>
        <w:t>MS</w:t>
      </w:r>
      <w:r w:rsidRPr="007F371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Excel</w:t>
      </w:r>
      <w:r>
        <w:rPr>
          <w:iCs/>
          <w:color w:val="000000"/>
          <w:sz w:val="28"/>
          <w:szCs w:val="28"/>
        </w:rPr>
        <w:t>: учебное пособие. – Пенза: Изд-во ПИЭРАУ, 2005. – 39 с.</w:t>
      </w:r>
    </w:p>
    <w:p w:rsidR="00754BAD" w:rsidRPr="007F371A" w:rsidRDefault="00754BAD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Pr="007F371A">
        <w:rPr>
          <w:iCs/>
          <w:color w:val="000000"/>
          <w:sz w:val="28"/>
          <w:szCs w:val="28"/>
        </w:rPr>
        <w:t>. Белов Б.А., Самаров К.Л., Щиканов А.Ю. Математика, экономико-математические методы и модели, финансовая математика, эконометрика. Контрольные задания и методические указания. – М.: МГУС, 2004.</w:t>
      </w:r>
    </w:p>
    <w:p w:rsidR="00754BAD" w:rsidRPr="007F371A" w:rsidRDefault="00754BAD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Pr="007F371A">
        <w:rPr>
          <w:iCs/>
          <w:color w:val="000000"/>
          <w:sz w:val="28"/>
          <w:szCs w:val="28"/>
        </w:rPr>
        <w:t>. Капитоненко В.В. Финансовая математика и ее приложения. – М.: Приор, 1998.</w:t>
      </w:r>
    </w:p>
    <w:p w:rsidR="00754BAD" w:rsidRPr="007F371A" w:rsidRDefault="00754BAD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7F371A">
        <w:rPr>
          <w:iCs/>
          <w:color w:val="000000"/>
          <w:sz w:val="28"/>
          <w:szCs w:val="28"/>
        </w:rPr>
        <w:t>. Кочович Е. Финансовая математика. Теория и практика финансово-банковских расчетов. – М.: Финансы и статистика, 1994.</w:t>
      </w:r>
    </w:p>
    <w:p w:rsidR="00754BAD" w:rsidRPr="007F371A" w:rsidRDefault="00754BAD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r w:rsidRPr="007F371A">
        <w:rPr>
          <w:iCs/>
          <w:color w:val="000000"/>
          <w:sz w:val="28"/>
          <w:szCs w:val="28"/>
        </w:rPr>
        <w:t>. Ковалев В.В., Уланов В.А. Курс финансовых вычислений. – М.: Финансы и статистика, 1999.</w:t>
      </w:r>
    </w:p>
    <w:p w:rsidR="00754BAD" w:rsidRPr="007F371A" w:rsidRDefault="00754BAD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</w:t>
      </w:r>
      <w:r w:rsidRPr="007F371A">
        <w:rPr>
          <w:iCs/>
          <w:color w:val="000000"/>
          <w:sz w:val="28"/>
          <w:szCs w:val="28"/>
        </w:rPr>
        <w:t>. Кутуков В.Б. Основы финансовой и страховой математики. – М.: Дело, 1998.</w:t>
      </w:r>
    </w:p>
    <w:p w:rsidR="00754BAD" w:rsidRPr="007F371A" w:rsidRDefault="00754BAD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</w:t>
      </w:r>
      <w:r w:rsidRPr="007F371A">
        <w:rPr>
          <w:iCs/>
          <w:color w:val="000000"/>
          <w:sz w:val="28"/>
          <w:szCs w:val="28"/>
        </w:rPr>
        <w:t>. Мал</w:t>
      </w:r>
      <w:r>
        <w:rPr>
          <w:iCs/>
          <w:color w:val="000000"/>
          <w:sz w:val="28"/>
          <w:szCs w:val="28"/>
        </w:rPr>
        <w:t>ыхин В.И. Финансовая математика: у</w:t>
      </w:r>
      <w:r w:rsidRPr="007F371A">
        <w:rPr>
          <w:iCs/>
          <w:color w:val="000000"/>
          <w:sz w:val="28"/>
          <w:szCs w:val="28"/>
        </w:rPr>
        <w:t>чебное пособие. – М.: ЮНИТИ-ДАНА, 2000.</w:t>
      </w:r>
    </w:p>
    <w:p w:rsidR="00754BAD" w:rsidRDefault="00754BAD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</w:t>
      </w:r>
      <w:r w:rsidRPr="007F371A">
        <w:rPr>
          <w:iCs/>
          <w:color w:val="000000"/>
          <w:sz w:val="28"/>
          <w:szCs w:val="28"/>
        </w:rPr>
        <w:t>. Мелкумов Я.С. Финансовые вычисления. Теория и практика</w:t>
      </w:r>
      <w:r>
        <w:rPr>
          <w:iCs/>
          <w:color w:val="000000"/>
          <w:sz w:val="28"/>
          <w:szCs w:val="28"/>
        </w:rPr>
        <w:t>:</w:t>
      </w:r>
      <w:r w:rsidRPr="007F371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у</w:t>
      </w:r>
      <w:r w:rsidRPr="007F371A">
        <w:rPr>
          <w:iCs/>
          <w:color w:val="000000"/>
          <w:sz w:val="28"/>
          <w:szCs w:val="28"/>
        </w:rPr>
        <w:t>чебно-справочное пособие. – М.: ИНФРА-М, 2002.</w:t>
      </w:r>
    </w:p>
    <w:p w:rsidR="00754BAD" w:rsidRPr="007F371A" w:rsidRDefault="00754BAD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10. Самаров К.Л. Финансовая математика: учебно-методическое пособие для студентов. – ООО «Резольвента», 2010.</w:t>
      </w:r>
    </w:p>
    <w:p w:rsidR="00754BAD" w:rsidRPr="007F371A" w:rsidRDefault="00754BAD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</w:t>
      </w:r>
      <w:r w:rsidRPr="007F371A">
        <w:rPr>
          <w:iCs/>
          <w:color w:val="000000"/>
          <w:sz w:val="28"/>
          <w:szCs w:val="28"/>
        </w:rPr>
        <w:t>. Четыркин Е.М. Методы финансовых и коммерческих расчетов. – М.: Дело, 1995.</w:t>
      </w:r>
    </w:p>
    <w:p w:rsidR="00754BAD" w:rsidRPr="007F371A" w:rsidRDefault="00754BAD" w:rsidP="00754BA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7F371A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>2</w:t>
      </w:r>
      <w:r w:rsidRPr="007F371A">
        <w:rPr>
          <w:iCs/>
          <w:color w:val="000000"/>
          <w:sz w:val="28"/>
          <w:szCs w:val="28"/>
        </w:rPr>
        <w:t>. Четыркин Е.М. Финансовая математика. Учебник. – М.: Дело, 2002.</w:t>
      </w:r>
    </w:p>
    <w:p w:rsidR="00202048" w:rsidRDefault="00202048"/>
    <w:sectPr w:rsidR="0020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AD"/>
    <w:rsid w:val="001508A1"/>
    <w:rsid w:val="00202048"/>
    <w:rsid w:val="00215D86"/>
    <w:rsid w:val="006C3FAA"/>
    <w:rsid w:val="00754BAD"/>
    <w:rsid w:val="00941C34"/>
    <w:rsid w:val="00956353"/>
    <w:rsid w:val="0096216A"/>
    <w:rsid w:val="00B52D8C"/>
    <w:rsid w:val="00C53381"/>
    <w:rsid w:val="00CB0596"/>
    <w:rsid w:val="00D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B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B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Контрольно-курсовая работа</vt:lpstr>
    </vt:vector>
  </TitlesOfParts>
  <Company>Организация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Контрольно-курсовая работа</dc:title>
  <dc:creator>Speed_XP</dc:creator>
  <cp:lastModifiedBy>дмитрий</cp:lastModifiedBy>
  <cp:revision>2</cp:revision>
  <cp:lastPrinted>2011-10-29T20:13:00Z</cp:lastPrinted>
  <dcterms:created xsi:type="dcterms:W3CDTF">2016-04-27T20:45:00Z</dcterms:created>
  <dcterms:modified xsi:type="dcterms:W3CDTF">2016-04-27T20:45:00Z</dcterms:modified>
</cp:coreProperties>
</file>